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776" w:rsidRPr="00451793" w:rsidRDefault="00FF2F8C" w:rsidP="004517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179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I</w:t>
      </w:r>
      <w:r w:rsidRPr="0045179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266E59" w:rsidRPr="0045179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Тема проекта:</w:t>
      </w:r>
      <w:r w:rsidR="00313ABC" w:rsidRPr="0045179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266E59" w:rsidRPr="004517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«Сохраним природные богатства </w:t>
      </w:r>
      <w:r w:rsidR="003141E7" w:rsidRPr="004517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Орджо</w:t>
      </w:r>
      <w:r w:rsidR="008D3776" w:rsidRPr="004517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никидзевского района»</w:t>
      </w:r>
    </w:p>
    <w:p w:rsidR="00266E59" w:rsidRPr="00451793" w:rsidRDefault="00FF2F8C" w:rsidP="004517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9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II</w:t>
      </w:r>
      <w:r w:rsidRPr="0045179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266E59" w:rsidRPr="0045179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Актуальность:</w:t>
      </w:r>
      <w:r w:rsidR="00313ABC" w:rsidRPr="0045179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EE28AE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</w:t>
      </w:r>
      <w:r w:rsidR="009F74E3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время необходимо воспитывать бережное отношение к природе, учить детей жить в гармонии с ней с самого раннего возраста, </w:t>
      </w:r>
      <w:r w:rsidR="00313ABC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поставленных целей поможет активное привлечение родителей.</w:t>
      </w:r>
    </w:p>
    <w:p w:rsidR="00451793" w:rsidRDefault="00FF2F8C" w:rsidP="004517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179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III</w:t>
      </w:r>
      <w:r w:rsidRPr="0045179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266E59" w:rsidRPr="0045179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Цель:</w:t>
      </w:r>
      <w:r w:rsidR="004517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6E59" w:rsidRPr="00451793">
        <w:rPr>
          <w:rFonts w:ascii="Times New Roman" w:hAnsi="Times New Roman" w:cs="Times New Roman"/>
          <w:sz w:val="28"/>
          <w:szCs w:val="28"/>
          <w:lang w:eastAsia="ru-RU"/>
        </w:rPr>
        <w:t>Формирование у ребёнка системы ценностных отношений к природе, развитие внутренней потребности любви к природе и, как следствие, бережного отношения к ней.</w:t>
      </w:r>
    </w:p>
    <w:p w:rsidR="00266E59" w:rsidRPr="00451793" w:rsidRDefault="00FF2F8C" w:rsidP="004517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179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IV</w:t>
      </w:r>
      <w:r w:rsidRPr="0045179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266E59" w:rsidRPr="0045179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Задачи:</w:t>
      </w:r>
      <w:r w:rsidR="001F6D12" w:rsidRPr="0045179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1F6D12" w:rsidRPr="00451793" w:rsidRDefault="001F6D12" w:rsidP="00451793">
      <w:pPr>
        <w:numPr>
          <w:ilvl w:val="0"/>
          <w:numId w:val="1"/>
        </w:numPr>
        <w:shd w:val="clear" w:color="auto" w:fill="FFFFFF"/>
        <w:tabs>
          <w:tab w:val="clear" w:pos="475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 детей на богатство природы родного района</w:t>
      </w:r>
    </w:p>
    <w:p w:rsidR="001F6D12" w:rsidRPr="00451793" w:rsidRDefault="003141E7" w:rsidP="00451793">
      <w:pPr>
        <w:numPr>
          <w:ilvl w:val="0"/>
          <w:numId w:val="1"/>
        </w:numPr>
        <w:shd w:val="clear" w:color="auto" w:fill="FFFFFF"/>
        <w:tabs>
          <w:tab w:val="clear" w:pos="475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представление о полезных ископаемых, добываемых в Орджоникидзевском районе в 19-20 веках, познакомить с их свойствами и способами добычи</w:t>
      </w:r>
    </w:p>
    <w:p w:rsidR="003141E7" w:rsidRPr="00451793" w:rsidRDefault="003141E7" w:rsidP="00451793">
      <w:pPr>
        <w:numPr>
          <w:ilvl w:val="0"/>
          <w:numId w:val="1"/>
        </w:numPr>
        <w:shd w:val="clear" w:color="auto" w:fill="FFFFFF"/>
        <w:tabs>
          <w:tab w:val="clear" w:pos="475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историей золотодобычи в городе Екатеринбург и окрестностях</w:t>
      </w:r>
    </w:p>
    <w:p w:rsidR="003141E7" w:rsidRPr="00451793" w:rsidRDefault="003141E7" w:rsidP="00451793">
      <w:pPr>
        <w:numPr>
          <w:ilvl w:val="0"/>
          <w:numId w:val="1"/>
        </w:numPr>
        <w:shd w:val="clear" w:color="auto" w:fill="FFFFFF"/>
        <w:tabs>
          <w:tab w:val="clear" w:pos="475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интерес к исследованию полезных ископаемых, их свойств и качеств</w:t>
      </w:r>
    </w:p>
    <w:p w:rsidR="003141E7" w:rsidRPr="00451793" w:rsidRDefault="003141E7" w:rsidP="00451793">
      <w:pPr>
        <w:numPr>
          <w:ilvl w:val="0"/>
          <w:numId w:val="1"/>
        </w:numPr>
        <w:shd w:val="clear" w:color="auto" w:fill="FFFFFF"/>
        <w:tabs>
          <w:tab w:val="clear" w:pos="475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познавательную активность и творческие способности че</w:t>
      </w:r>
      <w:r w:rsidR="00451793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 участие в </w:t>
      </w:r>
      <w:proofErr w:type="spellStart"/>
      <w:r w:rsidR="00451793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</w:t>
      </w:r>
      <w:proofErr w:type="spellEnd"/>
      <w:r w:rsidR="00451793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 деятельности совместно с родителями</w:t>
      </w:r>
    </w:p>
    <w:p w:rsidR="003141E7" w:rsidRPr="00451793" w:rsidRDefault="003141E7" w:rsidP="00451793">
      <w:pPr>
        <w:numPr>
          <w:ilvl w:val="0"/>
          <w:numId w:val="1"/>
        </w:numPr>
        <w:shd w:val="clear" w:color="auto" w:fill="FFFFFF"/>
        <w:tabs>
          <w:tab w:val="clear" w:pos="475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речь детей, обогатить ее новыми понятиями</w:t>
      </w:r>
    </w:p>
    <w:p w:rsidR="003141E7" w:rsidRPr="00451793" w:rsidRDefault="003141E7" w:rsidP="00451793">
      <w:pPr>
        <w:numPr>
          <w:ilvl w:val="0"/>
          <w:numId w:val="1"/>
        </w:numPr>
        <w:shd w:val="clear" w:color="auto" w:fill="FFFFFF"/>
        <w:tabs>
          <w:tab w:val="clear" w:pos="475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уважение к истории своего района</w:t>
      </w:r>
    </w:p>
    <w:p w:rsidR="00266E59" w:rsidRPr="00451793" w:rsidRDefault="003141E7" w:rsidP="00451793">
      <w:pPr>
        <w:numPr>
          <w:ilvl w:val="0"/>
          <w:numId w:val="1"/>
        </w:numPr>
        <w:shd w:val="clear" w:color="auto" w:fill="FFFFFF"/>
        <w:tabs>
          <w:tab w:val="clear" w:pos="475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66E59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воспитанию потребности принимать активное участие в природоохранной и экологической деятельности.</w:t>
      </w:r>
    </w:p>
    <w:p w:rsidR="00FF2F8C" w:rsidRPr="00451793" w:rsidRDefault="00FF2F8C" w:rsidP="00451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9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Авторы проекта:</w:t>
      </w: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Мелькова</w:t>
      </w:r>
      <w:proofErr w:type="spellEnd"/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Валерьевна</w:t>
      </w:r>
      <w:r w:rsidR="00451793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музыкальный руководитель, Галкина Наталья Викторовна</w:t>
      </w:r>
      <w:r w:rsid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воспитатель,</w:t>
      </w:r>
      <w:bookmarkStart w:id="0" w:name="_GoBack"/>
      <w:bookmarkEnd w:id="0"/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Чернобокова</w:t>
      </w:r>
      <w:proofErr w:type="spellEnd"/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</w:t>
      </w:r>
      <w:proofErr w:type="spellStart"/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Ремуальдовна</w:t>
      </w:r>
      <w:proofErr w:type="spellEnd"/>
      <w:r w:rsidR="00451793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воспитатель</w:t>
      </w: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F8C" w:rsidRPr="00451793" w:rsidRDefault="00FF2F8C" w:rsidP="00451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проекта:</w:t>
      </w: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подготовительной группы, родители.</w:t>
      </w:r>
    </w:p>
    <w:p w:rsidR="00FF2F8C" w:rsidRPr="00451793" w:rsidRDefault="00451793" w:rsidP="00451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proofErr w:type="spellStart"/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</w:t>
      </w:r>
      <w:proofErr w:type="spellEnd"/>
      <w:r w:rsidR="00FF2F8C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познавательный, краткосрочный (</w:t>
      </w:r>
      <w:r w:rsidR="00FF2F8C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сентябрь- октябрь)</w:t>
      </w:r>
    </w:p>
    <w:p w:rsidR="009A10AB" w:rsidRPr="00451793" w:rsidRDefault="009A10AB" w:rsidP="00451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5179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Основные этапы проекта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8"/>
        <w:gridCol w:w="3217"/>
        <w:gridCol w:w="3290"/>
      </w:tblGrid>
      <w:tr w:rsidR="00451793" w:rsidRPr="00451793" w:rsidTr="00451793">
        <w:tc>
          <w:tcPr>
            <w:tcW w:w="2838" w:type="dxa"/>
            <w:vAlign w:val="center"/>
          </w:tcPr>
          <w:p w:rsidR="009F74E3" w:rsidRPr="00451793" w:rsidRDefault="009F74E3" w:rsidP="0045179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51793">
              <w:rPr>
                <w:rFonts w:ascii="Times New Roman" w:eastAsiaTheme="minorEastAsia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Организационный этап</w:t>
            </w:r>
          </w:p>
        </w:tc>
        <w:tc>
          <w:tcPr>
            <w:tcW w:w="3217" w:type="dxa"/>
            <w:vAlign w:val="center"/>
          </w:tcPr>
          <w:p w:rsidR="009F74E3" w:rsidRPr="00451793" w:rsidRDefault="009F74E3" w:rsidP="0045179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51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Практический этап</w:t>
            </w:r>
          </w:p>
        </w:tc>
        <w:tc>
          <w:tcPr>
            <w:tcW w:w="3290" w:type="dxa"/>
            <w:vAlign w:val="center"/>
          </w:tcPr>
          <w:p w:rsidR="009F74E3" w:rsidRPr="00451793" w:rsidRDefault="009F74E3" w:rsidP="0045179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51793">
              <w:rPr>
                <w:rFonts w:ascii="Times New Roman" w:eastAsiaTheme="minorEastAsia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Подве</w:t>
            </w:r>
            <w:r w:rsidR="00451793" w:rsidRPr="00451793">
              <w:rPr>
                <w:rFonts w:ascii="Times New Roman" w:eastAsiaTheme="minorEastAsia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дение итогов реализации проекта</w:t>
            </w:r>
          </w:p>
        </w:tc>
      </w:tr>
      <w:tr w:rsidR="00451793" w:rsidRPr="00451793" w:rsidTr="00624731">
        <w:tc>
          <w:tcPr>
            <w:tcW w:w="2838" w:type="dxa"/>
          </w:tcPr>
          <w:p w:rsidR="00342A5B" w:rsidRPr="00451793" w:rsidRDefault="00342A5B" w:rsidP="00451793">
            <w:pPr>
              <w:pStyle w:val="a4"/>
              <w:numPr>
                <w:ilvl w:val="0"/>
                <w:numId w:val="13"/>
              </w:numPr>
              <w:ind w:left="16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79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Ознакомление родителей с этапами реализации проекта:</w:t>
            </w:r>
          </w:p>
          <w:p w:rsidR="00342A5B" w:rsidRPr="00451793" w:rsidRDefault="00387FE3" w:rsidP="00451793">
            <w:pPr>
              <w:pStyle w:val="a4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79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п</w:t>
            </w:r>
            <w:r w:rsidR="00342A5B" w:rsidRPr="0045179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роведение информационной консультации для родителей о проекте, с целью их участия в нем</w:t>
            </w:r>
          </w:p>
          <w:p w:rsidR="00342A5B" w:rsidRPr="00451793" w:rsidRDefault="00342A5B" w:rsidP="00451793">
            <w:pPr>
              <w:pStyle w:val="a4"/>
              <w:numPr>
                <w:ilvl w:val="0"/>
                <w:numId w:val="13"/>
              </w:numPr>
              <w:ind w:left="16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79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Привлечение родителей к </w:t>
            </w:r>
            <w:r w:rsidRPr="0045179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lastRenderedPageBreak/>
              <w:t xml:space="preserve">оформлению </w:t>
            </w:r>
            <w:r w:rsidR="00387FE3" w:rsidRPr="0045179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«Уголка юного любителя природы»</w:t>
            </w:r>
          </w:p>
          <w:p w:rsidR="00342A5B" w:rsidRPr="00451793" w:rsidRDefault="00342A5B" w:rsidP="00451793">
            <w:pPr>
              <w:pStyle w:val="a4"/>
              <w:numPr>
                <w:ilvl w:val="0"/>
                <w:numId w:val="13"/>
              </w:numPr>
              <w:ind w:left="16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79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Знакомство с пословицами и поговорками о </w:t>
            </w:r>
            <w:r w:rsidR="00387FE3" w:rsidRPr="0045179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природе</w:t>
            </w:r>
          </w:p>
          <w:p w:rsidR="009F74E3" w:rsidRPr="00451793" w:rsidRDefault="00342A5B" w:rsidP="00451793">
            <w:pPr>
              <w:pStyle w:val="a4"/>
              <w:numPr>
                <w:ilvl w:val="0"/>
                <w:numId w:val="13"/>
              </w:numPr>
              <w:ind w:left="164" w:firstLine="0"/>
              <w:rPr>
                <w:rFonts w:ascii="Times New Roman" w:eastAsiaTheme="minorEastAsia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5179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Чтение и рассматривание энциклопедий и книг по истории Екатеринбурга и добыче полезных ископаемых на его территории</w:t>
            </w:r>
          </w:p>
        </w:tc>
        <w:tc>
          <w:tcPr>
            <w:tcW w:w="3217" w:type="dxa"/>
          </w:tcPr>
          <w:p w:rsidR="009F74E3" w:rsidRPr="00451793" w:rsidRDefault="009F74E3" w:rsidP="00451793">
            <w:pPr>
              <w:pStyle w:val="a4"/>
              <w:numPr>
                <w:ilvl w:val="0"/>
                <w:numId w:val="13"/>
              </w:numPr>
              <w:ind w:left="151" w:firstLine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5179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lastRenderedPageBreak/>
              <w:t>Экскурсия выходного дня в геологический музей совместно с родителями</w:t>
            </w:r>
          </w:p>
          <w:p w:rsidR="009F74E3" w:rsidRPr="00451793" w:rsidRDefault="009F74E3" w:rsidP="00451793">
            <w:pPr>
              <w:pStyle w:val="a4"/>
              <w:numPr>
                <w:ilvl w:val="0"/>
                <w:numId w:val="13"/>
              </w:numPr>
              <w:ind w:left="151" w:firstLine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5179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Посещение библиотеки и просмотр презентации «История золотодобычи в Екатеринбурге»</w:t>
            </w:r>
          </w:p>
          <w:p w:rsidR="009F74E3" w:rsidRPr="00451793" w:rsidRDefault="009F74E3" w:rsidP="00451793">
            <w:pPr>
              <w:pStyle w:val="a4"/>
              <w:numPr>
                <w:ilvl w:val="0"/>
                <w:numId w:val="13"/>
              </w:numPr>
              <w:ind w:left="151" w:firstLine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5179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Интерактивное мероприятие «Путешествие по реке времени» на тему </w:t>
            </w:r>
            <w:r w:rsidR="00313ABC" w:rsidRPr="0045179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«Добыча золота в Орджоникидзевском районе»</w:t>
            </w:r>
          </w:p>
          <w:p w:rsidR="009F74E3" w:rsidRPr="00451793" w:rsidRDefault="009F74E3" w:rsidP="00451793">
            <w:pPr>
              <w:pStyle w:val="a4"/>
              <w:numPr>
                <w:ilvl w:val="0"/>
                <w:numId w:val="13"/>
              </w:numPr>
              <w:ind w:left="151" w:firstLine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5179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Встреча с геологом из туристического клуба «Спутник»</w:t>
            </w:r>
          </w:p>
          <w:p w:rsidR="009F74E3" w:rsidRPr="00451793" w:rsidRDefault="009F74E3" w:rsidP="00451793">
            <w:pPr>
              <w:pStyle w:val="a4"/>
              <w:numPr>
                <w:ilvl w:val="0"/>
                <w:numId w:val="13"/>
              </w:numPr>
              <w:ind w:left="151" w:firstLine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5179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Пополнение лексического словаря детей новыми словами и понятиями: старатель, шахта, рудознатец, и т.д.</w:t>
            </w:r>
          </w:p>
          <w:p w:rsidR="009F74E3" w:rsidRPr="00451793" w:rsidRDefault="009F74E3" w:rsidP="00451793">
            <w:pPr>
              <w:pStyle w:val="a4"/>
              <w:numPr>
                <w:ilvl w:val="0"/>
                <w:numId w:val="13"/>
              </w:numPr>
              <w:ind w:left="151" w:firstLine="0"/>
              <w:rPr>
                <w:rFonts w:ascii="Times New Roman" w:eastAsiaTheme="minorEastAsia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5179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Поход выходного для в Калиновский лесопарк</w:t>
            </w:r>
          </w:p>
        </w:tc>
        <w:tc>
          <w:tcPr>
            <w:tcW w:w="3290" w:type="dxa"/>
          </w:tcPr>
          <w:p w:rsidR="00342A5B" w:rsidRPr="00451793" w:rsidRDefault="00342A5B" w:rsidP="00451793">
            <w:pPr>
              <w:pStyle w:val="a4"/>
              <w:numPr>
                <w:ilvl w:val="0"/>
                <w:numId w:val="13"/>
              </w:numPr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79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lastRenderedPageBreak/>
              <w:t>Презентация проекта родителям и педагогическому сообществу</w:t>
            </w:r>
          </w:p>
          <w:p w:rsidR="00342A5B" w:rsidRPr="00451793" w:rsidRDefault="00342A5B" w:rsidP="00451793">
            <w:pPr>
              <w:pStyle w:val="a4"/>
              <w:numPr>
                <w:ilvl w:val="0"/>
                <w:numId w:val="13"/>
              </w:numPr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79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Создание «Реки времени»</w:t>
            </w:r>
          </w:p>
          <w:p w:rsidR="00342A5B" w:rsidRPr="00451793" w:rsidRDefault="00342A5B" w:rsidP="00451793">
            <w:pPr>
              <w:pStyle w:val="a4"/>
              <w:numPr>
                <w:ilvl w:val="0"/>
                <w:numId w:val="13"/>
              </w:numPr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79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Инсценировка «Сказ о рудознатце Ерофее Маркове»</w:t>
            </w:r>
          </w:p>
          <w:p w:rsidR="00313ABC" w:rsidRPr="00451793" w:rsidRDefault="00451793" w:rsidP="00451793">
            <w:pPr>
              <w:pStyle w:val="a4"/>
              <w:numPr>
                <w:ilvl w:val="0"/>
                <w:numId w:val="13"/>
              </w:numPr>
              <w:ind w:left="142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45179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Интерактивная </w:t>
            </w:r>
            <w:proofErr w:type="spellStart"/>
            <w:r w:rsidRPr="0045179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квест</w:t>
            </w:r>
            <w:proofErr w:type="spellEnd"/>
            <w:r w:rsidRPr="0045179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="00313ABC" w:rsidRPr="0045179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игра с участием родителей в парке Победы «В гости к Хозяйке Медной горы»</w:t>
            </w:r>
          </w:p>
          <w:p w:rsidR="00313ABC" w:rsidRPr="00451793" w:rsidRDefault="00313ABC" w:rsidP="00451793">
            <w:pPr>
              <w:pStyle w:val="a4"/>
              <w:numPr>
                <w:ilvl w:val="0"/>
                <w:numId w:val="13"/>
              </w:numPr>
              <w:ind w:left="142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45179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Уборка мусора в Парке Победы</w:t>
            </w:r>
          </w:p>
          <w:p w:rsidR="009F74E3" w:rsidRPr="00451793" w:rsidRDefault="00313ABC" w:rsidP="00451793">
            <w:pPr>
              <w:pStyle w:val="a4"/>
              <w:numPr>
                <w:ilvl w:val="0"/>
                <w:numId w:val="13"/>
              </w:numPr>
              <w:ind w:left="142" w:firstLine="0"/>
              <w:rPr>
                <w:rFonts w:ascii="Times New Roman" w:eastAsiaTheme="minorEastAsia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5179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Постановка целей и задач по дальнейшей реализации проекта «Сохраним природные богатства Орджоникидзевского района»</w:t>
            </w:r>
          </w:p>
        </w:tc>
      </w:tr>
    </w:tbl>
    <w:p w:rsidR="00624731" w:rsidRPr="00451793" w:rsidRDefault="00624731" w:rsidP="00451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5179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Ожидаемые результаты</w:t>
      </w:r>
    </w:p>
    <w:p w:rsidR="00624731" w:rsidRPr="00451793" w:rsidRDefault="00624731" w:rsidP="004517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793">
        <w:rPr>
          <w:rFonts w:ascii="Times New Roman" w:hAnsi="Times New Roman" w:cs="Times New Roman"/>
          <w:sz w:val="28"/>
          <w:szCs w:val="28"/>
        </w:rPr>
        <w:t>Педагогический</w:t>
      </w:r>
      <w:r w:rsidR="00451793" w:rsidRPr="00451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1793" w:rsidRPr="00451793"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 w:rsidR="008B6BE0" w:rsidRPr="00451793">
        <w:rPr>
          <w:rFonts w:ascii="Times New Roman" w:hAnsi="Times New Roman" w:cs="Times New Roman"/>
          <w:sz w:val="28"/>
          <w:szCs w:val="28"/>
        </w:rPr>
        <w:t xml:space="preserve">-познавательный </w:t>
      </w:r>
      <w:r w:rsidRPr="00451793">
        <w:rPr>
          <w:rFonts w:ascii="Times New Roman" w:hAnsi="Times New Roman" w:cs="Times New Roman"/>
          <w:sz w:val="28"/>
          <w:szCs w:val="28"/>
        </w:rPr>
        <w:t>проект «Сохраним природные богатства Орджоникидзевского района» позволит расширить общий кругозор детей и способствовать развитию их т</w:t>
      </w:r>
      <w:r w:rsidR="008B6BE0" w:rsidRPr="00451793">
        <w:rPr>
          <w:rFonts w:ascii="Times New Roman" w:hAnsi="Times New Roman" w:cs="Times New Roman"/>
          <w:sz w:val="28"/>
          <w:szCs w:val="28"/>
        </w:rPr>
        <w:t>ворческих способностей, поможет</w:t>
      </w:r>
      <w:r w:rsidRPr="00451793">
        <w:rPr>
          <w:rFonts w:ascii="Times New Roman" w:hAnsi="Times New Roman" w:cs="Times New Roman"/>
          <w:sz w:val="28"/>
          <w:szCs w:val="28"/>
        </w:rPr>
        <w:t xml:space="preserve"> ребёнку самоопределиться в построении взаимоотношений с природой и окружающим его миром, способствует воспитанию у детей потребности принимать активное участие в природоохранной и экологической деятельности.</w:t>
      </w:r>
    </w:p>
    <w:p w:rsidR="00F86371" w:rsidRPr="00451793" w:rsidRDefault="008A7901" w:rsidP="004517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9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371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детский сад находится в уникальном промышленном районе, который известен своими легендарными, известными на весь мир заводами- гигантами, но в то же время в шаговой доступности расп</w:t>
      </w:r>
      <w:r w:rsid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оложены всеми любимые лесопарки</w:t>
      </w:r>
      <w:r w:rsidR="00F86371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F86371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Шувакишский</w:t>
      </w:r>
      <w:proofErr w:type="spellEnd"/>
      <w:r w:rsidR="00F86371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Калиновский, они находится рядом с жилыми районами и промышленными предприятиями, эти лесопарки являются </w:t>
      </w:r>
      <w:r w:rsidR="007F0B80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жемчужиной нашего района, в них любят отдыхать и взрослые, и</w:t>
      </w:r>
      <w:r w:rsidR="00624731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но часто мы сталкиваемся с тем, что отдыхающие не заботятся о чистоте этих лесопарков, не убирают  за собой мусор, тем самым загрязняя природу и нанося ей непоправимый ущерб.</w:t>
      </w:r>
    </w:p>
    <w:p w:rsidR="00A45416" w:rsidRPr="00451793" w:rsidRDefault="00BC2829" w:rsidP="004517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того, чтобы дети ощутили неповторимую красоту уральской природы, прониклись к ней интересом, уважением и любовью, было решено познакомить детей с историей добычи полезных ископаемых на территории этих лесопарков. </w:t>
      </w:r>
    </w:p>
    <w:p w:rsidR="00624731" w:rsidRPr="00451793" w:rsidRDefault="008A7901" w:rsidP="004517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был проведен опрос среди детей и родителей, знают ли они о том, что раньше в Калиновском и </w:t>
      </w:r>
      <w:proofErr w:type="spellStart"/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Шувакишском</w:t>
      </w:r>
      <w:proofErr w:type="spellEnd"/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лесопарке добывали золото, оказалось, что об этом не знали ни дети, ни взрослые.</w:t>
      </w:r>
    </w:p>
    <w:p w:rsidR="008A7901" w:rsidRPr="00451793" w:rsidRDefault="00A45416" w:rsidP="004517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ходе реализации проекта наши воспитанники узнали о местах добычи золота на территории нашего района, способах его добычи, интересных свойствах и областях его применения. Так же они сравнили, как добывали и применяли золото раньше, и как добывают и в каких целях используют его сейчас. Для детей оказалась очень интересной информация о том, что золото служит не только украшением, но и используется в научных разработках, при производстве электронной аппаратуры и в космической отрасли. </w:t>
      </w:r>
    </w:p>
    <w:p w:rsidR="00340089" w:rsidRPr="00451793" w:rsidRDefault="00534E34" w:rsidP="004517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дети могли получить полную информацию по этой теме, авторами проекта были проведены беседы, просмотрен мультфильм о добы</w:t>
      </w:r>
      <w:r w:rsidR="00451793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че полезных ископаемых, изучена</w:t>
      </w: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прочитана детям литература по минералогии, подготовлены презентации, также мы посетили библиотеку, геологический музей, в гости к нашим воспитанникам был приглашен геолог из туристического клуба «Спутник».</w:t>
      </w:r>
      <w:r w:rsidR="00340089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в реализации проекта активное участие принимали родители вос</w:t>
      </w:r>
      <w:r w:rsidR="00451793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питанников, они помогли собрать</w:t>
      </w:r>
      <w:r w:rsidR="00340089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оформить «Уголок юного любителя природы», в который входит коллекция камней и минералов, а </w:t>
      </w:r>
      <w:proofErr w:type="gramStart"/>
      <w:r w:rsidR="00340089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="00340089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справочная, энциклопедическая и художественная литература на тему уральских природных богатств.</w:t>
      </w:r>
    </w:p>
    <w:p w:rsidR="00387FE3" w:rsidRPr="00451793" w:rsidRDefault="00340089" w:rsidP="004517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Кульминацией нашего проекта стал детско- родительский </w:t>
      </w:r>
      <w:proofErr w:type="spellStart"/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названием «В гости к Хозяйке Медной горы», проходивший в Парке Победы. По сюжету </w:t>
      </w:r>
      <w:proofErr w:type="spellStart"/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воспитанники детского сада получили письмо, в котором прочитали, что сама Хозяйка Медной горы приглашает их в гости и предлагает выполнить им ее задания, в ходе выполнения заданий дети получали подсказки, которые привели их к месту, где находятся сокровища, этим местом </w:t>
      </w:r>
      <w:r w:rsidR="00055E04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оказались заброшенные золотые к</w:t>
      </w:r>
      <w:r w:rsidR="00451793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опи, в которых раньше добывали </w:t>
      </w:r>
      <w:r w:rsidR="00055E04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золото, дети обнаружили там сундук с инструментами для старателей, и начали искать сокровища. Их усилия увенчались успехом, и дети решили поблагодарить Хозяйку Медной горы, наведя порядок в ее владениях. </w:t>
      </w:r>
    </w:p>
    <w:p w:rsidR="00340089" w:rsidRPr="00451793" w:rsidRDefault="00055E04" w:rsidP="004517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 взрослые с энтузиазмом взялись за работу, </w:t>
      </w:r>
      <w:r w:rsidR="00387FE3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начали собирать</w:t>
      </w: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мусор</w:t>
      </w:r>
      <w:r w:rsidR="007D3D23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7FE3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Воспитанники детского сада ответственно подошли к делу, и тщательно прибрали всю территорию бывших золотых копей. Но этим дело не ограничилось, дети и взрослые продолжили убирать мусор и на обратном пути из парка.</w:t>
      </w:r>
      <w:r w:rsidR="006F064A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1B4C" w:rsidRPr="00451793" w:rsidRDefault="00621B4C" w:rsidP="004517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79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451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Вывод </w:t>
      </w:r>
    </w:p>
    <w:p w:rsidR="00E92FEB" w:rsidRPr="00451793" w:rsidRDefault="00621B4C" w:rsidP="004517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можно сделать вывод, что ожидаемая цель проекта достигнута</w:t>
      </w:r>
      <w:r w:rsidR="00107511" w:rsidRPr="0045179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время проекта дети прониклись красотой, уникальностью и богатством уральской природы, они познакомились с полезными ископаемыми, добывавшимися раньше на территории нашего района, узнали о их свойствах и областях применения, научились ценить природу, быть благодарными ей за то, что она нам дает и в следствии этого бережно относиться к природе и находиться в гармонии с окружающим миром.</w:t>
      </w:r>
    </w:p>
    <w:sectPr w:rsidR="00E92FEB" w:rsidRPr="00451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1053"/>
    <w:multiLevelType w:val="hybridMultilevel"/>
    <w:tmpl w:val="E4D8BC20"/>
    <w:lvl w:ilvl="0" w:tplc="C40484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66A5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54371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887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2EDC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C45A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0C08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CE4F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AE0D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3064"/>
    <w:multiLevelType w:val="hybridMultilevel"/>
    <w:tmpl w:val="660A0F4A"/>
    <w:lvl w:ilvl="0" w:tplc="E3EC67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1A67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4821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B471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6CAD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A76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0085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5633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2AC5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177B7"/>
    <w:multiLevelType w:val="hybridMultilevel"/>
    <w:tmpl w:val="080284BA"/>
    <w:lvl w:ilvl="0" w:tplc="77CE99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EAEEE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28FC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169CD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E8B1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C24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DA56B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D057A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582AF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E46EC"/>
    <w:multiLevelType w:val="hybridMultilevel"/>
    <w:tmpl w:val="1026EFF6"/>
    <w:lvl w:ilvl="0" w:tplc="40348A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C45B3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6CE88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E05A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5081D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38F57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043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4236F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D0DC2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42C62"/>
    <w:multiLevelType w:val="hybridMultilevel"/>
    <w:tmpl w:val="E320EE30"/>
    <w:lvl w:ilvl="0" w:tplc="2D1613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8655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6C1B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3A99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D0E8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8604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AAF4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2E38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4660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3199D"/>
    <w:multiLevelType w:val="multilevel"/>
    <w:tmpl w:val="82EC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A9463C"/>
    <w:multiLevelType w:val="hybridMultilevel"/>
    <w:tmpl w:val="598CD8CA"/>
    <w:lvl w:ilvl="0" w:tplc="74D241B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EC6FC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B0861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84AA5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84447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A609C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23E9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45B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C0706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202FD"/>
    <w:multiLevelType w:val="multilevel"/>
    <w:tmpl w:val="8ECE112A"/>
    <w:lvl w:ilvl="0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1E20C8"/>
    <w:multiLevelType w:val="hybridMultilevel"/>
    <w:tmpl w:val="99D88618"/>
    <w:lvl w:ilvl="0" w:tplc="D1B6EE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7E543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2C47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41F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683F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A40B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52EA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A60B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CC4A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F3F26"/>
    <w:multiLevelType w:val="multilevel"/>
    <w:tmpl w:val="AE58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F12B2B"/>
    <w:multiLevelType w:val="multilevel"/>
    <w:tmpl w:val="A91C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6767E4"/>
    <w:multiLevelType w:val="hybridMultilevel"/>
    <w:tmpl w:val="E724EB1C"/>
    <w:lvl w:ilvl="0" w:tplc="47B8B79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26A2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DAA60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061D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7E1B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647A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6CDC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B42E7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9C66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B5F88"/>
    <w:multiLevelType w:val="hybridMultilevel"/>
    <w:tmpl w:val="8DDCA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11"/>
  </w:num>
  <w:num w:numId="10">
    <w:abstractNumId w:val="4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59"/>
    <w:rsid w:val="00055E04"/>
    <w:rsid w:val="00107511"/>
    <w:rsid w:val="001F6D12"/>
    <w:rsid w:val="00266E59"/>
    <w:rsid w:val="00313ABC"/>
    <w:rsid w:val="003141E7"/>
    <w:rsid w:val="00340089"/>
    <w:rsid w:val="00342A5B"/>
    <w:rsid w:val="00387FE3"/>
    <w:rsid w:val="00451793"/>
    <w:rsid w:val="00534E34"/>
    <w:rsid w:val="00621B4C"/>
    <w:rsid w:val="00624731"/>
    <w:rsid w:val="006F064A"/>
    <w:rsid w:val="007D3D23"/>
    <w:rsid w:val="007F0B80"/>
    <w:rsid w:val="008A7901"/>
    <w:rsid w:val="008B6BE0"/>
    <w:rsid w:val="008D3776"/>
    <w:rsid w:val="009A10AB"/>
    <w:rsid w:val="009F74E3"/>
    <w:rsid w:val="00A45416"/>
    <w:rsid w:val="00AB2A82"/>
    <w:rsid w:val="00BC2829"/>
    <w:rsid w:val="00E92FEB"/>
    <w:rsid w:val="00EE28AE"/>
    <w:rsid w:val="00F86371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F952"/>
  <w15:chartTrackingRefBased/>
  <w15:docId w15:val="{955186F9-B180-4231-B5AC-14F4BBCE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7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A10A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42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9F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2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2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7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2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8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44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1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84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1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4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70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0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5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3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33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0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2020-12-13T04:50:00Z</dcterms:created>
  <dcterms:modified xsi:type="dcterms:W3CDTF">2021-02-01T06:09:00Z</dcterms:modified>
</cp:coreProperties>
</file>