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30D" w:rsidRPr="0040530D" w:rsidRDefault="0040530D" w:rsidP="0040530D">
      <w:pPr>
        <w:jc w:val="center"/>
        <w:rPr>
          <w:rFonts w:ascii="Arial" w:hAnsi="Arial" w:cs="Arial"/>
          <w:b/>
          <w:sz w:val="28"/>
          <w:szCs w:val="28"/>
        </w:rPr>
      </w:pPr>
      <w:r w:rsidRPr="0040530D">
        <w:rPr>
          <w:rFonts w:ascii="Arial" w:hAnsi="Arial" w:cs="Arial"/>
          <w:b/>
          <w:sz w:val="28"/>
          <w:szCs w:val="28"/>
        </w:rPr>
        <w:t>Аппликация «Золотая рыбка» из крупы по мотивам сказки А.С. Пушкина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Цель: развитие творческих способностей и мелкой моторики детей через создание аппликации на пластилине с использованием природного материала.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Ход работы: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В начале занятия дети вспомнили сюжет «Сказки о рыбаке и рыбке» А.С. Пушкина, обсудили добрую волшебную рыбку и её роль в сказке. Далее воспитатель показал готовый образец работы и объяснил этапы выполнения.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Каждому ребёнку была выдана крышка и пластилин с контурным изображением рыбки. Затем дети выкладывали контур и тело рыбки горохом и фасолью, аккуратно вдавливая крупу в пластилин. Также детям были предложены мелкие ракушки для украшения рыбки. В процессе работы воспитатель помогал детям в подборе крупы по размеру и форме, поощрял самостоятельность и фантазию.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Результаты: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 xml:space="preserve">- Дети с интересом включились в творческую деятельность.  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 xml:space="preserve">- Развивалась мелкая моторика, внимание, усидчивость и аккуратность.  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 xml:space="preserve">- Все воспитанники успешно справились с заданием.  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- Работы получились объёмными, оригинальными, выразительными.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В завершение занятия была организована мини-выставка, где дети с гордостью демонстрировали свои золотые рыбки и делились впечатлениями от работы.</w:t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Вывод:</w:t>
      </w:r>
    </w:p>
    <w:p w:rsidR="0040530D" w:rsidRDefault="0040530D" w:rsidP="0040530D">
      <w:pPr>
        <w:rPr>
          <w:rFonts w:ascii="Arial" w:hAnsi="Arial" w:cs="Arial"/>
          <w:sz w:val="28"/>
          <w:szCs w:val="28"/>
        </w:rPr>
      </w:pPr>
      <w:r w:rsidRPr="0040530D">
        <w:rPr>
          <w:rFonts w:ascii="Arial" w:hAnsi="Arial" w:cs="Arial"/>
          <w:sz w:val="28"/>
          <w:szCs w:val="28"/>
        </w:rPr>
        <w:t>Занятие способствовало развитию творческого мышления, закреплению знаний о сказке, умению работать с разными материалами. Работа с крупой и пластилином вызвала положительные эмоции и интерес у детей.</w:t>
      </w:r>
    </w:p>
    <w:p w:rsidR="0040530D" w:rsidRDefault="0040530D" w:rsidP="004053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150C109">
            <wp:extent cx="3123605" cy="5553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91" cy="558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D8AA14">
            <wp:extent cx="3143250" cy="558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66" cy="559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30D" w:rsidRPr="0040530D" w:rsidRDefault="0040530D" w:rsidP="0040530D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4E6F61F">
            <wp:extent cx="3037500" cy="54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B1C3AE">
            <wp:extent cx="3037500" cy="54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530D" w:rsidRPr="0040530D" w:rsidSect="00405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30D"/>
    <w:rsid w:val="0040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C354"/>
  <w15:chartTrackingRefBased/>
  <w15:docId w15:val="{C96E326C-6440-4967-AAC6-A4E3E27F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163</dc:creator>
  <cp:keywords/>
  <dc:description/>
  <cp:lastModifiedBy>ДС 163</cp:lastModifiedBy>
  <cp:revision>1</cp:revision>
  <dcterms:created xsi:type="dcterms:W3CDTF">2025-04-28T03:58:00Z</dcterms:created>
  <dcterms:modified xsi:type="dcterms:W3CDTF">2025-04-28T04:01:00Z</dcterms:modified>
</cp:coreProperties>
</file>